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GoBack"/>
      <w:bookmarkEnd w:id="0"/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A43BFC4" w14:textId="292B49BB" w:rsidR="004F1AE6" w:rsidRPr="004F1AE6" w:rsidRDefault="00363F81" w:rsidP="004F1AE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</w:p>
    <w:p w14:paraId="1BEB2734" w14:textId="7CB865AB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1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1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4F1AE6" w:rsidRPr="004F1AE6">
        <w:rPr>
          <w:rFonts w:asciiTheme="minorHAnsi" w:hAnsiTheme="minorHAnsi" w:cstheme="minorHAnsi"/>
          <w:iCs/>
          <w:sz w:val="24"/>
          <w:szCs w:val="24"/>
        </w:rPr>
        <w:t>Pedeutologia</w:t>
      </w:r>
    </w:p>
    <w:p w14:paraId="274BA5FF" w14:textId="26AA6617" w:rsidR="004838B3" w:rsidRPr="00E77D69" w:rsidRDefault="004F1AE6" w:rsidP="001119D5">
      <w:pPr>
        <w:pStyle w:val="Tekstpodstawowy"/>
        <w:tabs>
          <w:tab w:val="left" w:leader="dot" w:pos="10065"/>
        </w:tabs>
        <w:spacing w:before="240" w:after="240" w:line="276" w:lineRule="auto"/>
        <w:ind w:left="28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   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4F1AE6">
        <w:rPr>
          <w:rFonts w:asciiTheme="minorHAnsi" w:hAnsiTheme="minorHAnsi" w:cstheme="minorHAnsi"/>
          <w:iCs/>
          <w:sz w:val="24"/>
          <w:szCs w:val="24"/>
        </w:rPr>
        <w:t>Pedeutology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1743067" w:rsidR="000746C5" w:rsidRPr="00E77D69" w:rsidRDefault="00AC7E81" w:rsidP="00AC7E8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stacjonarne/studia niestacjonarne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5CE08D7" w:rsidR="00AB3480" w:rsidRPr="00E77D69" w:rsidRDefault="00AC7E8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tudia pierwszego stopnia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232712C" w:rsidR="000746C5" w:rsidRPr="00E77D69" w:rsidRDefault="00AC7E81" w:rsidP="00255D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AC7E81"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4F1AE6" w:rsidRPr="00AC7E81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D4D5C6E" w:rsidR="000746C5" w:rsidRPr="00E77D69" w:rsidRDefault="004F1AE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Anita </w:t>
            </w:r>
            <w:proofErr w:type="spellStart"/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Garbat</w:t>
            </w:r>
            <w:proofErr w:type="spellEnd"/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8558631" w:rsidR="001373A5" w:rsidRPr="00E77D69" w:rsidRDefault="004F1AE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sz w:val="21"/>
                <w:szCs w:val="21"/>
              </w:rPr>
              <w:t>anita.garbat@ujk.edu.pl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ADC6376" w:rsidR="000746C5" w:rsidRPr="00E77D69" w:rsidRDefault="004F1AE6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877C86E" w:rsidR="000746C5" w:rsidRPr="00E77D69" w:rsidRDefault="00255DA5" w:rsidP="00255DA5">
            <w:pPr>
              <w:pStyle w:val="TableParagraph"/>
              <w:spacing w:line="276" w:lineRule="auto"/>
              <w:ind w:left="208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sychologia ogólna, praktyka zawodowa psychologiczno-pedagogiczna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75727C2" w:rsidR="000746C5" w:rsidRPr="00E77D69" w:rsidRDefault="004F1AE6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Wykład,  projekt własny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5C4B669B" w:rsidR="000746C5" w:rsidRPr="00E77D69" w:rsidRDefault="004F1AE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Pomieszczenie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4B26D60" w:rsidR="000746C5" w:rsidRPr="00E77D69" w:rsidRDefault="00740404" w:rsidP="00255DA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Wykład </w:t>
            </w:r>
            <w:r w:rsidR="00F0488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–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oceną;</w:t>
            </w:r>
            <w:r w:rsid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projekt własny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– 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C924D41" w:rsidR="00402BCD" w:rsidRPr="00E77D69" w:rsidRDefault="004F1AE6" w:rsidP="005A5BB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Wykład konwersa</w:t>
            </w:r>
            <w:r w:rsidR="005A5BBF">
              <w:rPr>
                <w:rFonts w:asciiTheme="minorHAnsi" w:hAnsiTheme="minorHAnsi" w:cstheme="minorHAnsi"/>
                <w:iCs/>
                <w:sz w:val="21"/>
                <w:szCs w:val="21"/>
              </w:rPr>
              <w:t>toryjny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, prezentacja multimedialna, praca w grupach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D4F07EF" w14:textId="32F25D62" w:rsidR="00DA716D" w:rsidRDefault="00DA716D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Awans zawodowy nauczyciela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 i dyrektora: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nowe zasady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(red. ). A. Stebelska (2024).  WIPW, Warszawa.</w:t>
            </w:r>
          </w:p>
          <w:p w14:paraId="2F7CA7A0" w14:textId="58B1A029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Madalińska-Michalak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J. (2021).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Pedeutologia. Prawno-etyczne podstawy zawodu 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auczyciela, </w:t>
            </w:r>
            <w:r w:rsid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Wydawnictwa UW,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Warszawa. </w:t>
            </w:r>
          </w:p>
          <w:p w14:paraId="5C377FC9" w14:textId="08153CA8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Szempruch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J. (2013).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Pedeutologia. Studium teoretyczno-pragm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tyczne, Oficyn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 Wydawnicza Impuls, Kraków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</w:t>
            </w:r>
          </w:p>
          <w:p w14:paraId="582E39FB" w14:textId="1D52C334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Ustawa z dnia 26 stycznia 1982 r. Karta Nauczyciela z aktualnie obowiązującymi zmianami.</w:t>
            </w:r>
          </w:p>
          <w:p w14:paraId="21539079" w14:textId="1CB846CA" w:rsidR="00566B57" w:rsidRPr="00E77D69" w:rsidRDefault="004F1AE6" w:rsidP="00280D2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Aktualnie obowiązujące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akty prawne dotyczące 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stopni awansu z</w:t>
            </w:r>
            <w:r w:rsidR="00280D22">
              <w:rPr>
                <w:rFonts w:asciiTheme="minorHAnsi" w:hAnsiTheme="minorHAnsi" w:cstheme="minorHAnsi"/>
                <w:iCs/>
                <w:sz w:val="21"/>
                <w:szCs w:val="21"/>
              </w:rPr>
              <w:t>awodowego przez nauczycieli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04247D1" w14:textId="677F3C1A" w:rsidR="00880788" w:rsidRPr="00DA716D" w:rsidRDefault="00880788" w:rsidP="0088078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80788">
              <w:rPr>
                <w:rFonts w:asciiTheme="minorHAnsi" w:hAnsiTheme="minorHAnsi" w:cstheme="minorHAnsi"/>
                <w:iCs/>
                <w:sz w:val="21"/>
                <w:szCs w:val="21"/>
              </w:rPr>
              <w:t>Kwiatkowska</w:t>
            </w:r>
            <w:r w:rsidR="00DA716D"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8807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H.</w:t>
            </w:r>
            <w:r w:rsidR="00C1533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</w:t>
            </w:r>
            <w:r w:rsidR="00C15333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2012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), Pedeutologia, </w:t>
            </w:r>
            <w:proofErr w:type="spellStart"/>
            <w:r w:rsidR="00C15333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Łośgraf</w:t>
            </w:r>
            <w:proofErr w:type="spellEnd"/>
            <w:r w:rsidR="00C15333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Warszawa.</w:t>
            </w:r>
          </w:p>
          <w:p w14:paraId="7456B6D4" w14:textId="075ADB48" w:rsidR="00566B57" w:rsidRPr="00E77D69" w:rsidRDefault="00880788" w:rsidP="00DA716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Ziółkowski</w:t>
            </w:r>
            <w:r w:rsidR="00DA716D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, P.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(2016). Pedeutologia. Zarys problematyki, WSG, Bydgoszcz.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FEF0249" w14:textId="4E9B7C0E" w:rsidR="00A44EAB" w:rsidRPr="00E77D69" w:rsidRDefault="00A44EAB" w:rsidP="00A44EAB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Wykłady:</w:t>
      </w:r>
    </w:p>
    <w:p w14:paraId="5F92024A" w14:textId="04DEC69A" w:rsidR="00880788" w:rsidRPr="00880788" w:rsidRDefault="003E0703" w:rsidP="00AC7E81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80788" w:rsidRPr="00880788">
        <w:rPr>
          <w:rFonts w:eastAsia="Calibri"/>
          <w:iCs/>
          <w:sz w:val="20"/>
          <w:szCs w:val="20"/>
          <w:lang w:bidi="ar-SA"/>
        </w:rPr>
        <w:t xml:space="preserve"> </w:t>
      </w:r>
      <w:r w:rsidR="00880788" w:rsidRPr="00880788">
        <w:rPr>
          <w:rFonts w:asciiTheme="minorHAnsi" w:hAnsiTheme="minorHAnsi" w:cstheme="minorHAnsi"/>
          <w:iCs/>
          <w:sz w:val="24"/>
          <w:szCs w:val="24"/>
        </w:rPr>
        <w:t>Przekazanie wiedzy z zakresu pedeutologii jako subdyscypliny pedagogicznej w trzech wymiarach czasowych: przeszłym, teraźniejszym i przyszłym.</w:t>
      </w:r>
    </w:p>
    <w:p w14:paraId="7F6EAFAA" w14:textId="77777777" w:rsidR="00880788" w:rsidRPr="00880788" w:rsidRDefault="00880788" w:rsidP="00880788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880788">
        <w:rPr>
          <w:rFonts w:asciiTheme="minorHAnsi" w:hAnsiTheme="minorHAnsi" w:cstheme="minorHAnsi"/>
          <w:b/>
          <w:iCs/>
          <w:sz w:val="24"/>
          <w:szCs w:val="24"/>
        </w:rPr>
        <w:t xml:space="preserve">C2. </w:t>
      </w:r>
      <w:r w:rsidRPr="00880788">
        <w:rPr>
          <w:rFonts w:asciiTheme="minorHAnsi" w:hAnsiTheme="minorHAnsi" w:cstheme="minorHAnsi"/>
          <w:iCs/>
          <w:sz w:val="24"/>
          <w:szCs w:val="24"/>
        </w:rPr>
        <w:t>Kształtowanie świadomości zawodowej nauczyciela w wielu obszarach jego działalności.</w:t>
      </w:r>
    </w:p>
    <w:p w14:paraId="54560458" w14:textId="77777777" w:rsidR="00880788" w:rsidRPr="00A44EAB" w:rsidRDefault="00880788" w:rsidP="00A44EAB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44EAB">
        <w:rPr>
          <w:rFonts w:asciiTheme="minorHAnsi" w:hAnsiTheme="minorHAnsi" w:cstheme="minorHAnsi"/>
          <w:b/>
          <w:bCs/>
          <w:iCs/>
          <w:sz w:val="24"/>
          <w:szCs w:val="24"/>
        </w:rPr>
        <w:t>Projekt własny:</w:t>
      </w:r>
    </w:p>
    <w:p w14:paraId="250F2B86" w14:textId="1439C582" w:rsidR="003E0703" w:rsidRPr="00DA716D" w:rsidRDefault="00880788" w:rsidP="00AC7E81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880788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C1. </w:t>
      </w:r>
      <w:r w:rsidRPr="00411C38">
        <w:rPr>
          <w:rFonts w:asciiTheme="minorHAnsi" w:hAnsiTheme="minorHAnsi" w:cstheme="minorHAnsi"/>
          <w:iCs/>
          <w:sz w:val="24"/>
          <w:szCs w:val="24"/>
        </w:rPr>
        <w:t>Uszczegółowienie informacji dotyczącej projektowania ścieżki awansu zawodowego</w:t>
      </w:r>
      <w:r w:rsidRPr="00880788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411C38">
        <w:rPr>
          <w:rFonts w:asciiTheme="minorHAnsi" w:hAnsiTheme="minorHAnsi" w:cstheme="minorHAnsi"/>
          <w:iCs/>
          <w:sz w:val="24"/>
          <w:szCs w:val="24"/>
        </w:rPr>
        <w:t>nauczyciela.</w:t>
      </w:r>
    </w:p>
    <w:p w14:paraId="67708B6E" w14:textId="17C856B3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288AEDE2" w14:textId="3A768592" w:rsidR="00411C38" w:rsidRPr="00411C38" w:rsidRDefault="00411C38" w:rsidP="00411C3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 w:rsidRPr="00411C38">
        <w:rPr>
          <w:rFonts w:asciiTheme="minorHAnsi" w:hAnsiTheme="minorHAnsi" w:cstheme="minorHAnsi"/>
          <w:b/>
          <w:bCs/>
          <w:sz w:val="24"/>
          <w:szCs w:val="24"/>
        </w:rPr>
        <w:t>Wykład</w:t>
      </w:r>
      <w:r w:rsidR="00A44EAB">
        <w:rPr>
          <w:rFonts w:asciiTheme="minorHAnsi" w:hAnsiTheme="minorHAnsi" w:cstheme="minorHAnsi"/>
          <w:b/>
          <w:bCs/>
          <w:sz w:val="24"/>
          <w:szCs w:val="24"/>
        </w:rPr>
        <w:t>y</w:t>
      </w:r>
      <w:r w:rsidRPr="00411C38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74D4B105" w14:textId="7D715B6B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1.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Zapoznanie z kartą przedmiotu, planowanym przebiegiem zajęć i warunkami zaliczenia.</w:t>
      </w:r>
    </w:p>
    <w:p w14:paraId="1E97F651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2.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 xml:space="preserve">Pedeutologia jako subdyscyplina pedagogiczna wczoraj i dziś. </w:t>
      </w:r>
    </w:p>
    <w:p w14:paraId="46D151AD" w14:textId="6612E1E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3.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Kompetencje nauczyciela, jego odpowiedzialność i obowiązki w wymiarze pedagogicznym, etycznym i prawnym.</w:t>
      </w:r>
    </w:p>
    <w:p w14:paraId="673721ED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4.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 xml:space="preserve">Odpowiedzialność nauczyciela i wychowawcy w procesie modelowania postaw i </w:t>
      </w:r>
      <w:proofErr w:type="spellStart"/>
      <w:r w:rsidRPr="00411C38">
        <w:rPr>
          <w:rFonts w:asciiTheme="minorHAnsi" w:hAnsiTheme="minorHAnsi" w:cstheme="minorHAnsi"/>
          <w:bCs/>
          <w:sz w:val="24"/>
          <w:szCs w:val="24"/>
        </w:rPr>
        <w:t>zachowań</w:t>
      </w:r>
      <w:proofErr w:type="spellEnd"/>
      <w:r w:rsidRPr="00411C38">
        <w:rPr>
          <w:rFonts w:asciiTheme="minorHAnsi" w:hAnsiTheme="minorHAnsi" w:cstheme="minorHAnsi"/>
          <w:bCs/>
          <w:sz w:val="24"/>
          <w:szCs w:val="24"/>
        </w:rPr>
        <w:t xml:space="preserve"> uczniów.</w:t>
      </w:r>
    </w:p>
    <w:p w14:paraId="491D7742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5.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Sukces zawodowy nauczyciela. Stres i wypalenie zawodowe.</w:t>
      </w:r>
    </w:p>
    <w:p w14:paraId="0A7509FA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6.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Zaliczenie przedmiotu.</w:t>
      </w:r>
    </w:p>
    <w:p w14:paraId="470C7DFB" w14:textId="77777777" w:rsidR="00411C38" w:rsidRPr="00411C38" w:rsidRDefault="00411C38" w:rsidP="00411C3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 w:rsidRPr="00411C38">
        <w:rPr>
          <w:rFonts w:asciiTheme="minorHAnsi" w:hAnsiTheme="minorHAnsi" w:cstheme="minorHAnsi"/>
          <w:b/>
          <w:bCs/>
          <w:sz w:val="24"/>
          <w:szCs w:val="24"/>
        </w:rPr>
        <w:t>Projekt własny:</w:t>
      </w:r>
    </w:p>
    <w:p w14:paraId="070EDECD" w14:textId="3D9FE73B" w:rsidR="00411C38" w:rsidRPr="001119D5" w:rsidRDefault="00A44EAB" w:rsidP="001119D5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Za</w:t>
      </w:r>
      <w:r w:rsidRPr="00411C38">
        <w:rPr>
          <w:rFonts w:asciiTheme="minorHAnsi" w:hAnsiTheme="minorHAnsi" w:cstheme="minorHAnsi"/>
          <w:bCs/>
          <w:sz w:val="24"/>
          <w:szCs w:val="24"/>
        </w:rPr>
        <w:t>projektowanie</w:t>
      </w:r>
      <w:r w:rsidR="00411C38" w:rsidRPr="00411C38">
        <w:rPr>
          <w:rFonts w:asciiTheme="minorHAnsi" w:hAnsiTheme="minorHAnsi" w:cstheme="minorHAnsi"/>
          <w:bCs/>
          <w:sz w:val="24"/>
          <w:szCs w:val="24"/>
        </w:rPr>
        <w:t xml:space="preserve"> ścieżki awansu zawodowego nauczyciela.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745399DB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11C38" w:rsidRPr="00411C38" w14:paraId="157D6F3E" w14:textId="77777777" w:rsidTr="008940A9">
        <w:trPr>
          <w:trHeight w:val="285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763B66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D8B9C80" w14:textId="2759B9E8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B.2.W2</w:t>
            </w:r>
          </w:p>
        </w:tc>
        <w:tc>
          <w:tcPr>
            <w:tcW w:w="6830" w:type="dxa"/>
            <w:vAlign w:val="center"/>
          </w:tcPr>
          <w:p w14:paraId="4FFFC98B" w14:textId="383DB201" w:rsidR="00411C38" w:rsidRPr="00411C38" w:rsidRDefault="00411C3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rolę nauczyciela i koncepcje pracy nauczyciela: etykę zawodową nauczyciela, nauczycielską pragmatykę zawodową – prawa i obowiązki nauczycieli, zasady odpowiedzialności prawnej opiekuna, nauczyciela, wychowawcy i zna bezpieczeństwo oraz ochronę zdrowia uczniów, tematykę oceny jakości pracy nauczyciela, zasady projektowania ścieżki własnego rozwoju zawodowego, rolę początkującego nauczyciela w szkolnej rzeczywistości, uwarunkowania sukcesu w pracy nauczyciela oraz choroby związane z wykonywaniem zawodu nauczyciela;</w:t>
            </w:r>
          </w:p>
        </w:tc>
        <w:tc>
          <w:tcPr>
            <w:tcW w:w="1773" w:type="dxa"/>
          </w:tcPr>
          <w:p w14:paraId="47FF6B16" w14:textId="77777777" w:rsidR="007C27D2" w:rsidRDefault="007C27D2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CBBFEEA" w14:textId="77777777" w:rsidR="007C27D2" w:rsidRDefault="007C27D2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1E2971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5CCB5F8A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011D1996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NAU1_W03</w:t>
            </w:r>
          </w:p>
          <w:p w14:paraId="546B4AE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NAU1_W11</w:t>
            </w:r>
          </w:p>
          <w:p w14:paraId="22E3BAAE" w14:textId="77777777" w:rsidR="00411C38" w:rsidRPr="00411C38" w:rsidRDefault="00411C3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7E4504B8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11C38" w:rsidRPr="00E77D69" w14:paraId="4D5F8E78" w14:textId="77777777" w:rsidTr="0049568A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696A3535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B.2.U2. </w:t>
            </w:r>
          </w:p>
        </w:tc>
        <w:tc>
          <w:tcPr>
            <w:tcW w:w="6821" w:type="dxa"/>
            <w:vAlign w:val="center"/>
          </w:tcPr>
          <w:p w14:paraId="2FF0A8C0" w14:textId="2A8828F1" w:rsidR="00411C38" w:rsidRPr="00411C38" w:rsidRDefault="00411C3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zaprojektować ścieżkę własnego rozwoju zawodowego;</w:t>
            </w:r>
          </w:p>
        </w:tc>
        <w:tc>
          <w:tcPr>
            <w:tcW w:w="1773" w:type="dxa"/>
            <w:vAlign w:val="center"/>
          </w:tcPr>
          <w:p w14:paraId="3E869DC6" w14:textId="4497749A" w:rsidR="00411C38" w:rsidRPr="00411C38" w:rsidRDefault="00411C3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NAU1_U18</w:t>
            </w:r>
          </w:p>
        </w:tc>
      </w:tr>
    </w:tbl>
    <w:p w14:paraId="5A2DC6D8" w14:textId="7AF4D2E2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</w:t>
      </w:r>
      <w:r w:rsidR="00AC7E8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11C38" w:rsidRPr="00E77D69" w14:paraId="5898594F" w14:textId="77777777" w:rsidTr="00F67C4E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00CD056C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</w:t>
            </w:r>
            <w:r w:rsidR="00255DA5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2.K3</w:t>
            </w:r>
          </w:p>
        </w:tc>
        <w:tc>
          <w:tcPr>
            <w:tcW w:w="6830" w:type="dxa"/>
            <w:vAlign w:val="center"/>
          </w:tcPr>
          <w:p w14:paraId="3E006535" w14:textId="4FB23072" w:rsidR="00411C38" w:rsidRPr="00411C38" w:rsidRDefault="00411C38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pedagogicznej;</w:t>
            </w:r>
          </w:p>
        </w:tc>
        <w:tc>
          <w:tcPr>
            <w:tcW w:w="1773" w:type="dxa"/>
            <w:vAlign w:val="center"/>
          </w:tcPr>
          <w:p w14:paraId="303767DD" w14:textId="01F970CA" w:rsidR="00411C38" w:rsidRPr="00411C38" w:rsidRDefault="00411C38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</w:tc>
      </w:tr>
      <w:tr w:rsidR="00411C38" w:rsidRPr="00E77D69" w14:paraId="4500E9E1" w14:textId="77777777" w:rsidTr="00F67C4E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B47304F" w14:textId="5455A2ED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</w:t>
            </w:r>
            <w:r w:rsidR="00255DA5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2.K4</w:t>
            </w:r>
          </w:p>
        </w:tc>
        <w:tc>
          <w:tcPr>
            <w:tcW w:w="6830" w:type="dxa"/>
            <w:vAlign w:val="center"/>
          </w:tcPr>
          <w:p w14:paraId="1514FF33" w14:textId="0E056D63" w:rsidR="00411C38" w:rsidRPr="00411C38" w:rsidRDefault="00411C38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współpracy z nauczycielami i specjalistami w celu doskonalenia swojego warsztatu pracy</w:t>
            </w:r>
          </w:p>
        </w:tc>
        <w:tc>
          <w:tcPr>
            <w:tcW w:w="1773" w:type="dxa"/>
            <w:vAlign w:val="center"/>
          </w:tcPr>
          <w:p w14:paraId="618EF95A" w14:textId="014225AB" w:rsidR="00411C38" w:rsidRPr="00411C38" w:rsidRDefault="00411C38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NAU1_K07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507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370"/>
        <w:gridCol w:w="1228"/>
        <w:gridCol w:w="1228"/>
      </w:tblGrid>
      <w:tr w:rsidR="00400C6B" w:rsidRPr="00E77D69" w14:paraId="0519EDA3" w14:textId="77777777" w:rsidTr="00400C6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400C6B" w:rsidRPr="00E77D69" w:rsidRDefault="00400C6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6DF79303" w14:textId="49300A87" w:rsidR="00400C6B" w:rsidRPr="00E77D69" w:rsidRDefault="00400C6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pisemna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1AF344D1" w:rsidR="00400C6B" w:rsidRPr="00E77D69" w:rsidRDefault="00400C6B" w:rsidP="00A44EA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400C6B" w:rsidRPr="00E77D69" w:rsidRDefault="00400C6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01A3D19C" w:rsidR="00400C6B" w:rsidRPr="00E77D69" w:rsidRDefault="00400C6B" w:rsidP="00A44EA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172"/>
        <w:gridCol w:w="408"/>
        <w:gridCol w:w="400"/>
        <w:gridCol w:w="405"/>
        <w:gridCol w:w="408"/>
        <w:gridCol w:w="399"/>
        <w:gridCol w:w="405"/>
        <w:gridCol w:w="408"/>
        <w:gridCol w:w="400"/>
        <w:gridCol w:w="512"/>
      </w:tblGrid>
      <w:tr w:rsidR="00400C6B" w:rsidRPr="00E77D69" w14:paraId="6A3E527E" w14:textId="77777777" w:rsidTr="00400C6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400C6B" w:rsidRPr="00E77D69" w:rsidRDefault="00400C6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400C6B" w:rsidRPr="00E77D69" w:rsidRDefault="00400C6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lastRenderedPageBreak/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72F7A95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PW</w:t>
            </w:r>
          </w:p>
        </w:tc>
      </w:tr>
      <w:tr w:rsidR="00400C6B" w:rsidRPr="00E77D69" w14:paraId="3BDEFA32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2841D3D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0150CB3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465DB276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13943FBF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1C95797B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00C6B" w:rsidRPr="00E77D69" w14:paraId="46ACCB6F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64DF836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2D6235BB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400C6B" w:rsidRPr="00E77D69" w14:paraId="5E8F52D0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AAD7252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1DF5A753" w:rsidR="00400C6B" w:rsidRPr="00E77D69" w:rsidRDefault="00C153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2BB41CCE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00C6B" w:rsidRPr="00E77D69" w14:paraId="1B1A9720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62A5D8D9" w:rsidR="00400C6B" w:rsidRPr="00400C6B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37C1C475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13589004" w14:textId="1BC51FD8" w:rsidR="00906C25" w:rsidRPr="001119D5" w:rsidRDefault="00B20F2C" w:rsidP="001119D5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44DBE662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400C6B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67B7A01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51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-60% maksymalnego wyniku z pracy pisemnej i aktywności na zajęciach</w:t>
            </w:r>
          </w:p>
        </w:tc>
      </w:tr>
      <w:tr w:rsidR="00400C6B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A045102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61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-70% maksymalnego wyniku z pracy pisemnej i aktywności na zajęciach</w:t>
            </w:r>
          </w:p>
        </w:tc>
      </w:tr>
      <w:tr w:rsidR="00400C6B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2A468A1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71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-80% maksymalnego wyniku z pracy pisemnej i aktywności na zajęciach</w:t>
            </w:r>
          </w:p>
        </w:tc>
      </w:tr>
      <w:tr w:rsidR="00400C6B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584EDD73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81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-90% maksymalnego wyniku z pracy pisemnej i aktywności na zajęciach</w:t>
            </w:r>
          </w:p>
        </w:tc>
      </w:tr>
      <w:tr w:rsidR="00400C6B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492735F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91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-100% maksymalnego wyniku z pracy pisemnej i aktywności na zajęciach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43162D7D" w:rsidR="00896E3C" w:rsidRPr="00E77D69" w:rsidRDefault="00632888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 (PW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632888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E827506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51%-60%  maksymalnego wyniku z pracy grupowej</w:t>
            </w:r>
          </w:p>
        </w:tc>
      </w:tr>
      <w:tr w:rsidR="00632888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DD03A1F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61%-70%  maksymalnego wyniku z pracy grupowej</w:t>
            </w:r>
          </w:p>
        </w:tc>
      </w:tr>
      <w:tr w:rsidR="00632888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3852BA63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71%-80%  maksymalnego wyniku z pracy grupowej</w:t>
            </w:r>
          </w:p>
        </w:tc>
      </w:tr>
      <w:tr w:rsidR="00632888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58C53D02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81%-90%  maksymalnego wyniku z pracy grupowej</w:t>
            </w:r>
          </w:p>
        </w:tc>
      </w:tr>
      <w:tr w:rsidR="00632888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21C255C9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91%-100%  maksymalnego wyniku z pracy grupowej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1A02B8F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8B3F76C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656F8E7A" w:rsidR="00896E3C" w:rsidRPr="00E77D69" w:rsidRDefault="0063288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6B27C858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0AAA1AA3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3EF3B66E" w:rsidR="00896E3C" w:rsidRPr="00E77D69" w:rsidRDefault="00896E3C" w:rsidP="001119D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Udział </w:t>
            </w:r>
            <w:r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 </w:t>
            </w:r>
            <w:r w:rsidR="00632888"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>prezentacji projektu własnego zintegrowanego z prak</w:t>
            </w:r>
            <w:r w:rsidR="00632888">
              <w:rPr>
                <w:rFonts w:asciiTheme="minorHAnsi" w:hAnsiTheme="minorHAnsi" w:cstheme="minorHAnsi"/>
                <w:iCs/>
                <w:sz w:val="21"/>
                <w:szCs w:val="21"/>
              </w:rPr>
              <w:t>tyką zawodową  psychologiczno–</w:t>
            </w:r>
            <w:r w:rsidR="00632888"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pedagogiczną </w:t>
            </w:r>
          </w:p>
        </w:tc>
        <w:tc>
          <w:tcPr>
            <w:tcW w:w="2172" w:type="dxa"/>
            <w:vAlign w:val="center"/>
          </w:tcPr>
          <w:p w14:paraId="3311B3D1" w14:textId="703DB733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92C2401" w14:textId="3ACCA37A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967EEE8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345268E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2EC63312" w:rsidR="00896E3C" w:rsidRPr="00E77D69" w:rsidRDefault="00896E3C" w:rsidP="0063288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</w:t>
            </w:r>
            <w:r w:rsidR="00632888">
              <w:rPr>
                <w:rFonts w:asciiTheme="minorHAnsi" w:hAnsiTheme="minorHAnsi" w:cstheme="minorHAnsi"/>
                <w:iCs/>
                <w:sz w:val="21"/>
                <w:szCs w:val="21"/>
              </w:rPr>
              <w:t>pracy pisemnej</w:t>
            </w:r>
          </w:p>
        </w:tc>
        <w:tc>
          <w:tcPr>
            <w:tcW w:w="2172" w:type="dxa"/>
            <w:vAlign w:val="center"/>
          </w:tcPr>
          <w:p w14:paraId="5D90F1D5" w14:textId="645BB5FF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3874F1AB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4760E6B" w:rsidR="00896E3C" w:rsidRPr="001119D5" w:rsidRDefault="0063288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119D5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3953500A" w14:textId="2EE4DB32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C3255D7" w14:textId="1CB9DD31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45D182C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2755030" w:rsidR="00896E3C" w:rsidRPr="00E77D69" w:rsidRDefault="001119D5" w:rsidP="001119D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992132F" w:rsidR="001106D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3F6D26E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119D5"/>
    <w:rsid w:val="001373A5"/>
    <w:rsid w:val="00145EC7"/>
    <w:rsid w:val="001D18A7"/>
    <w:rsid w:val="001D511D"/>
    <w:rsid w:val="001E0ADE"/>
    <w:rsid w:val="001E7B5A"/>
    <w:rsid w:val="002401BA"/>
    <w:rsid w:val="00255DA5"/>
    <w:rsid w:val="0027397F"/>
    <w:rsid w:val="00280D22"/>
    <w:rsid w:val="002F1835"/>
    <w:rsid w:val="0034602B"/>
    <w:rsid w:val="003622B2"/>
    <w:rsid w:val="00363945"/>
    <w:rsid w:val="00363F81"/>
    <w:rsid w:val="003B55C2"/>
    <w:rsid w:val="003B6F34"/>
    <w:rsid w:val="003D5C56"/>
    <w:rsid w:val="003E0703"/>
    <w:rsid w:val="003F42E7"/>
    <w:rsid w:val="00400C6B"/>
    <w:rsid w:val="00402BCD"/>
    <w:rsid w:val="00406793"/>
    <w:rsid w:val="00411C38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1AE6"/>
    <w:rsid w:val="004F47E5"/>
    <w:rsid w:val="005363F3"/>
    <w:rsid w:val="00543BC4"/>
    <w:rsid w:val="00566B57"/>
    <w:rsid w:val="00571CD4"/>
    <w:rsid w:val="005769E7"/>
    <w:rsid w:val="005A5BBF"/>
    <w:rsid w:val="005D2A79"/>
    <w:rsid w:val="005D3DF3"/>
    <w:rsid w:val="005E156F"/>
    <w:rsid w:val="005F0097"/>
    <w:rsid w:val="005F3556"/>
    <w:rsid w:val="00625795"/>
    <w:rsid w:val="00632888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0404"/>
    <w:rsid w:val="00775AF1"/>
    <w:rsid w:val="007B605E"/>
    <w:rsid w:val="007C27D2"/>
    <w:rsid w:val="007C3DBD"/>
    <w:rsid w:val="00834C51"/>
    <w:rsid w:val="00862E0A"/>
    <w:rsid w:val="0088078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37C"/>
    <w:rsid w:val="00A37682"/>
    <w:rsid w:val="00A376DE"/>
    <w:rsid w:val="00A44EAB"/>
    <w:rsid w:val="00A5532D"/>
    <w:rsid w:val="00A713B4"/>
    <w:rsid w:val="00AB3480"/>
    <w:rsid w:val="00AC7E81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97658"/>
    <w:rsid w:val="00BB0629"/>
    <w:rsid w:val="00BE67AE"/>
    <w:rsid w:val="00C1154E"/>
    <w:rsid w:val="00C14619"/>
    <w:rsid w:val="00C15333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A716D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488D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CDF51-5D01-4C02-8CCC-29BD704E2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2</cp:revision>
  <cp:lastPrinted>2025-09-12T11:22:00Z</cp:lastPrinted>
  <dcterms:created xsi:type="dcterms:W3CDTF">2026-09-17T14:50:00Z</dcterms:created>
  <dcterms:modified xsi:type="dcterms:W3CDTF">2026-09-17T14:50:00Z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